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50041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МБНОУ «Гимназия № 17» г. Новокузнецка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2478493)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8500412" w:id="1"/>
    <w:p>
      <w:pPr>
        <w:sectPr>
          <w:pgSz w:w="11906" w:h="16383" w:orient="portrait"/>
        </w:sectPr>
      </w:pPr>
    </w:p>
    <w:bookmarkEnd w:id="1"/>
    <w:bookmarkEnd w:id="0"/>
    <w:bookmarkStart w:name="block-18500415"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18500415" w:id="3"/>
    <w:p>
      <w:pPr>
        <w:sectPr>
          <w:pgSz w:w="11906" w:h="16383" w:orient="portrait"/>
        </w:sectPr>
      </w:pPr>
    </w:p>
    <w:bookmarkEnd w:id="3"/>
    <w:bookmarkEnd w:id="2"/>
    <w:bookmarkStart w:name="block-18500413" w:id="4"/>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8500413" w:id="5"/>
    <w:p>
      <w:pPr>
        <w:sectPr>
          <w:pgSz w:w="11906" w:h="16383" w:orient="portrait"/>
        </w:sectPr>
      </w:pPr>
    </w:p>
    <w:bookmarkEnd w:id="5"/>
    <w:bookmarkEnd w:id="4"/>
    <w:bookmarkStart w:name="block-18500414" w:id="6"/>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8500414" w:id="7"/>
    <w:p>
      <w:pPr>
        <w:sectPr>
          <w:pgSz w:w="11906" w:h="16383" w:orient="portrait"/>
        </w:sectPr>
      </w:pPr>
    </w:p>
    <w:bookmarkEnd w:id="7"/>
    <w:bookmarkEnd w:id="6"/>
    <w:bookmarkStart w:name="block-18500409"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18500409" w:id="9"/>
    <w:p>
      <w:pPr>
        <w:sectPr>
          <w:pgSz w:w="16383" w:h="11906" w:orient="landscape"/>
        </w:sectPr>
      </w:pPr>
    </w:p>
    <w:bookmarkEnd w:id="9"/>
    <w:bookmarkEnd w:id="8"/>
    <w:bookmarkStart w:name="block-18500410"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2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500410" w:id="11"/>
    <w:p>
      <w:pPr>
        <w:sectPr>
          <w:pgSz w:w="16383" w:h="11906" w:orient="landscape"/>
        </w:sectPr>
      </w:pPr>
    </w:p>
    <w:bookmarkEnd w:id="11"/>
    <w:bookmarkEnd w:id="10"/>
    <w:bookmarkStart w:name="block-18500411"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887037-60c7-4119-9c03-aab772564d28" w:id="13"/>
      <w:r>
        <w:rPr>
          <w:rFonts w:ascii="Times New Roman" w:hAnsi="Times New Roman"/>
          <w:b w:val="false"/>
          <w:i w:val="false"/>
          <w:color w:val="000000"/>
          <w:sz w:val="28"/>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13"/>
      <w:r>
        <w:rPr>
          <w:sz w:val="28"/>
        </w:rPr>
        <w:br/>
      </w:r>
      <w:bookmarkStart w:name="68887037-60c7-4119-9c03-aab772564d28" w:id="14"/>
      <w:r>
        <w:rPr>
          <w:rFonts w:ascii="Times New Roman" w:hAnsi="Times New Roman"/>
          <w:b w:val="false"/>
          <w:i w:val="false"/>
          <w:color w:val="000000"/>
          <w:sz w:val="28"/>
        </w:rPr>
        <w:t xml:space="preserve"> • Русский язык, 11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fdcd29f-3a0f-4576-9d48-346f0eed3c66" w:id="15"/>
      <w:r>
        <w:rPr>
          <w:rFonts w:ascii="Times New Roman" w:hAnsi="Times New Roman"/>
          <w:b w:val="false"/>
          <w:i w:val="false"/>
          <w:color w:val="000000"/>
          <w:sz w:val="28"/>
        </w:rPr>
        <w:t>1. Гайбарян, О. Е. Тесты по русскому языку: Теоретический и практический материал для подготовки к тестированию по русскому языку / О. Е. Гайбарян, А. В. Кузнецова. – Ростов н/Д: «МарТ», 2002 – 129 с.</w:t>
      </w:r>
      <w:bookmarkEnd w:id="15"/>
      <w:r>
        <w:rPr>
          <w:sz w:val="28"/>
        </w:rPr>
        <w:br/>
      </w:r>
      <w:bookmarkStart w:name="bfdcd29f-3a0f-4576-9d48-346f0eed3c66" w:id="16"/>
      <w:r>
        <w:rPr>
          <w:rFonts w:ascii="Times New Roman" w:hAnsi="Times New Roman"/>
          <w:b w:val="false"/>
          <w:i w:val="false"/>
          <w:color w:val="000000"/>
          <w:sz w:val="28"/>
        </w:rPr>
        <w:t xml:space="preserve"> 2. Капинос, В. И. Учебно-тренировочные материалы для подготовки к ЕГЭ. Русский язык. / В. И. Капинос, Л. И. Пучкова. – М.: Интеллект-Центр, 2003. – 96 с.</w:t>
      </w:r>
      <w:bookmarkEnd w:id="16"/>
      <w:r>
        <w:rPr>
          <w:sz w:val="28"/>
        </w:rPr>
        <w:br/>
      </w:r>
      <w:bookmarkStart w:name="bfdcd29f-3a0f-4576-9d48-346f0eed3c66" w:id="17"/>
      <w:r>
        <w:rPr>
          <w:rFonts w:ascii="Times New Roman" w:hAnsi="Times New Roman"/>
          <w:b w:val="false"/>
          <w:i w:val="false"/>
          <w:color w:val="000000"/>
          <w:sz w:val="28"/>
        </w:rPr>
        <w:t xml:space="preserve"> 3. Ленская, Т. С. Русский язык. Виды разборов [Текст] / Т.С. Ленская, Т. Ю. Угроватова. – М.: Айрис-пресс, 2003. – 224 с.</w:t>
      </w:r>
      <w:bookmarkEnd w:id="17"/>
      <w:r>
        <w:rPr>
          <w:sz w:val="28"/>
        </w:rPr>
        <w:br/>
      </w:r>
      <w:bookmarkStart w:name="bfdcd29f-3a0f-4576-9d48-346f0eed3c66" w:id="18"/>
      <w:r>
        <w:rPr>
          <w:rFonts w:ascii="Times New Roman" w:hAnsi="Times New Roman"/>
          <w:b w:val="false"/>
          <w:i w:val="false"/>
          <w:color w:val="000000"/>
          <w:sz w:val="28"/>
        </w:rPr>
        <w:t xml:space="preserve"> 4. Розенталь, Д. Э. Русский язык. Сочинения и экзамены на отлично. Стилистика и культура речи [Текст] / Д. Э. Розенталь, И. Б. Голуб. – М.: Махаон, 2005. – 256 с. </w:t>
      </w:r>
      <w:bookmarkEnd w:id="18"/>
      <w:r>
        <w:rPr>
          <w:sz w:val="28"/>
        </w:rPr>
        <w:br/>
      </w:r>
      <w:bookmarkStart w:name="bfdcd29f-3a0f-4576-9d48-346f0eed3c66" w:id="19"/>
      <w:r>
        <w:rPr>
          <w:rFonts w:ascii="Times New Roman" w:hAnsi="Times New Roman"/>
          <w:b w:val="false"/>
          <w:i w:val="false"/>
          <w:color w:val="000000"/>
          <w:sz w:val="28"/>
        </w:rPr>
        <w:t xml:space="preserve"> 5. Русский язык и литература. 5-11 классы [Текст] : творческие упражнения к урокам развития речи / О. А. Хорт, Г. С. Шамшина. – Волгоград : Учитель, 2008. – 159 с.</w:t>
      </w:r>
      <w:bookmarkEnd w:id="19"/>
      <w:r>
        <w:rPr>
          <w:sz w:val="28"/>
        </w:rPr>
        <w:br/>
      </w:r>
      <w:bookmarkStart w:name="bfdcd29f-3a0f-4576-9d48-346f0eed3c66" w:id="20"/>
      <w:r>
        <w:rPr>
          <w:rFonts w:ascii="Times New Roman" w:hAnsi="Times New Roman"/>
          <w:b w:val="false"/>
          <w:i w:val="false"/>
          <w:color w:val="000000"/>
          <w:sz w:val="28"/>
        </w:rPr>
        <w:t xml:space="preserve"> 6. Текучева, И.В. Тесты по русскому языку [Текст] : учеб. – метод. пособие / И. В. Текучева. – М.: Экзамен, 2006. – 127 с.</w:t>
      </w:r>
      <w:bookmarkEnd w:id="20"/>
      <w:r>
        <w:rPr>
          <w:sz w:val="28"/>
        </w:rPr>
        <w:br/>
      </w:r>
      <w:bookmarkStart w:name="bfdcd29f-3a0f-4576-9d48-346f0eed3c66" w:id="21"/>
      <w:r>
        <w:rPr>
          <w:rFonts w:ascii="Times New Roman" w:hAnsi="Times New Roman"/>
          <w:b w:val="false"/>
          <w:i w:val="false"/>
          <w:color w:val="000000"/>
          <w:sz w:val="28"/>
        </w:rPr>
        <w:t xml:space="preserve"> 7. Тихонов, В. В. 250 диктантов по русскому языку для школьников [Текст] / В. В. Тихонов, Т. Е. Шаповалова. – М.: Дрофа, 2000. – 160 с.</w:t>
      </w:r>
      <w:bookmarkEnd w:id="21"/>
      <w:r>
        <w:rPr>
          <w:sz w:val="28"/>
        </w:rPr>
        <w:br/>
      </w:r>
      <w:bookmarkStart w:name="bfdcd29f-3a0f-4576-9d48-346f0eed3c66" w:id="22"/>
      <w:r>
        <w:rPr>
          <w:rFonts w:ascii="Times New Roman" w:hAnsi="Times New Roman"/>
          <w:b w:val="false"/>
          <w:i w:val="false"/>
          <w:color w:val="000000"/>
          <w:sz w:val="28"/>
        </w:rPr>
        <w:t xml:space="preserve"> 8. Штоль, А. А. Русский язык в таблицах (средний формат). Орфография и пунктуация. Как избежать ошибок [Текст] / А.А. Штоль. - Новосибирск: Сиб. Унив. Изд-во, 2010. – 80 с.</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7e5dcf0-bb29-4391-991f-6eb2fd886660" w:id="23"/>
      <w:r>
        <w:rPr>
          <w:rFonts w:ascii="Times New Roman" w:hAnsi="Times New Roman"/>
          <w:b w:val="false"/>
          <w:i w:val="false"/>
          <w:color w:val="000000"/>
          <w:sz w:val="28"/>
        </w:rPr>
        <w:t>1. Российская электронная школа: https://resh.edu.ru/</w:t>
      </w:r>
      <w:bookmarkEnd w:id="23"/>
      <w:r>
        <w:rPr>
          <w:sz w:val="28"/>
        </w:rPr>
        <w:br/>
      </w:r>
      <w:bookmarkStart w:name="d7e5dcf0-bb29-4391-991f-6eb2fd886660" w:id="24"/>
      <w:r>
        <w:rPr>
          <w:rFonts w:ascii="Times New Roman" w:hAnsi="Times New Roman"/>
          <w:b w:val="false"/>
          <w:i w:val="false"/>
          <w:color w:val="000000"/>
          <w:sz w:val="28"/>
        </w:rPr>
        <w:t xml:space="preserve"> 2. Учи.ру: https://uchi.ru/?- </w:t>
      </w:r>
      <w:bookmarkEnd w:id="24"/>
      <w:r>
        <w:rPr>
          <w:sz w:val="28"/>
        </w:rPr>
        <w:br/>
      </w:r>
      <w:bookmarkStart w:name="d7e5dcf0-bb29-4391-991f-6eb2fd886660" w:id="25"/>
      <w:r>
        <w:rPr>
          <w:rFonts w:ascii="Times New Roman" w:hAnsi="Times New Roman"/>
          <w:b w:val="false"/>
          <w:i w:val="false"/>
          <w:color w:val="000000"/>
          <w:sz w:val="28"/>
        </w:rPr>
        <w:t xml:space="preserve"> 2. Он-лайн школа "Фоксфорд": https://foxford.ru/ </w:t>
      </w:r>
      <w:bookmarkEnd w:id="25"/>
      <w:r>
        <w:rPr>
          <w:sz w:val="28"/>
        </w:rPr>
        <w:br/>
      </w:r>
      <w:bookmarkStart w:name="d7e5dcf0-bb29-4391-991f-6eb2fd886660" w:id="26"/>
      <w:r>
        <w:rPr>
          <w:rFonts w:ascii="Times New Roman" w:hAnsi="Times New Roman"/>
          <w:b w:val="false"/>
          <w:i w:val="false"/>
          <w:color w:val="000000"/>
          <w:sz w:val="28"/>
        </w:rPr>
        <w:t xml:space="preserve"> 3. Платформа "Яндекс.Учебник" </w:t>
      </w:r>
      <w:bookmarkEnd w:id="26"/>
      <w:r>
        <w:rPr>
          <w:sz w:val="28"/>
        </w:rPr>
        <w:br/>
      </w:r>
      <w:bookmarkStart w:name="d7e5dcf0-bb29-4391-991f-6eb2fd886660" w:id="27"/>
      <w:r>
        <w:rPr>
          <w:rFonts w:ascii="Times New Roman" w:hAnsi="Times New Roman"/>
          <w:b w:val="false"/>
          <w:i w:val="false"/>
          <w:color w:val="000000"/>
          <w:sz w:val="28"/>
        </w:rPr>
        <w:t xml:space="preserve"> 4. «Решу ЕГЭ» vpr.sdamgia.ru </w:t>
      </w:r>
      <w:bookmarkEnd w:id="27"/>
      <w:r>
        <w:rPr>
          <w:sz w:val="28"/>
        </w:rPr>
        <w:br/>
      </w:r>
      <w:r>
        <w:rPr>
          <w:sz w:val="28"/>
        </w:rPr>
        <w:br/>
      </w:r>
      <w:bookmarkStart w:name="d7e5dcf0-bb29-4391-991f-6eb2fd886660" w:id="28"/>
      <w:r>
        <w:rPr>
          <w:rFonts w:ascii="Times New Roman" w:hAnsi="Times New Roman"/>
          <w:b w:val="false"/>
          <w:i w:val="false"/>
          <w:color w:val="000000"/>
          <w:sz w:val="28"/>
        </w:rPr>
        <w:t xml:space="preserve"> УЧЕБНОЕ ОБОРУДОВАНИЕ</w:t>
      </w:r>
      <w:bookmarkEnd w:id="28"/>
      <w:r>
        <w:rPr>
          <w:sz w:val="28"/>
        </w:rPr>
        <w:br/>
      </w:r>
      <w:bookmarkStart w:name="d7e5dcf0-bb29-4391-991f-6eb2fd886660" w:id="29"/>
      <w:r>
        <w:rPr>
          <w:rFonts w:ascii="Times New Roman" w:hAnsi="Times New Roman"/>
          <w:b w:val="false"/>
          <w:i w:val="false"/>
          <w:color w:val="000000"/>
          <w:sz w:val="28"/>
        </w:rPr>
        <w:t xml:space="preserve"> 1. Экран</w:t>
      </w:r>
      <w:bookmarkEnd w:id="29"/>
      <w:r>
        <w:rPr>
          <w:sz w:val="28"/>
        </w:rPr>
        <w:br/>
      </w:r>
      <w:bookmarkStart w:name="d7e5dcf0-bb29-4391-991f-6eb2fd886660" w:id="30"/>
      <w:r>
        <w:rPr>
          <w:rFonts w:ascii="Times New Roman" w:hAnsi="Times New Roman"/>
          <w:b w:val="false"/>
          <w:i w:val="false"/>
          <w:color w:val="000000"/>
          <w:sz w:val="28"/>
        </w:rPr>
        <w:t xml:space="preserve"> 2. Проектор</w:t>
      </w:r>
      <w:bookmarkEnd w:id="30"/>
      <w:r>
        <w:rPr>
          <w:sz w:val="28"/>
        </w:rPr>
        <w:br/>
      </w:r>
      <w:bookmarkStart w:name="d7e5dcf0-bb29-4391-991f-6eb2fd886660" w:id="31"/>
      <w:r>
        <w:rPr>
          <w:rFonts w:ascii="Times New Roman" w:hAnsi="Times New Roman"/>
          <w:b w:val="false"/>
          <w:i w:val="false"/>
          <w:color w:val="000000"/>
          <w:sz w:val="28"/>
        </w:rPr>
        <w:t xml:space="preserve"> 3. Нетбуки (5шт.) для организации работы в группах</w:t>
      </w:r>
      <w:bookmarkEnd w:id="31"/>
      <w:r>
        <w:rPr>
          <w:sz w:val="28"/>
        </w:rPr>
        <w:br/>
      </w:r>
      <w:bookmarkStart w:name="d7e5dcf0-bb29-4391-991f-6eb2fd886660" w:id="32"/>
      <w:r>
        <w:rPr>
          <w:rFonts w:ascii="Times New Roman" w:hAnsi="Times New Roman"/>
          <w:b w:val="false"/>
          <w:i w:val="false"/>
          <w:color w:val="000000"/>
          <w:sz w:val="28"/>
        </w:rPr>
        <w:t xml:space="preserve"> 4. Карточки с заданиями (по разделам курсам) и прочий раздаточный материалы (таблицы, схемы, памятки).</w:t>
      </w:r>
      <w:bookmarkEnd w:id="32"/>
      <w:r>
        <w:rPr>
          <w:sz w:val="28"/>
        </w:rPr>
        <w:br/>
      </w:r>
      <w:bookmarkStart w:name="d7e5dcf0-bb29-4391-991f-6eb2fd886660" w:id="33"/>
      <w:r>
        <w:rPr>
          <w:rFonts w:ascii="Times New Roman" w:hAnsi="Times New Roman"/>
          <w:b w:val="false"/>
          <w:i w:val="false"/>
          <w:color w:val="000000"/>
          <w:sz w:val="28"/>
        </w:rPr>
        <w:t xml:space="preserve"> 5. Словари:</w:t>
      </w:r>
      <w:bookmarkEnd w:id="33"/>
      <w:r>
        <w:rPr>
          <w:sz w:val="28"/>
        </w:rPr>
        <w:br/>
      </w:r>
      <w:bookmarkStart w:name="d7e5dcf0-bb29-4391-991f-6eb2fd886660" w:id="34"/>
      <w:r>
        <w:rPr>
          <w:rFonts w:ascii="Times New Roman" w:hAnsi="Times New Roman"/>
          <w:b w:val="false"/>
          <w:i w:val="false"/>
          <w:color w:val="000000"/>
          <w:sz w:val="28"/>
        </w:rPr>
        <w:t xml:space="preserve"> - орфографический (12 шт.);</w:t>
      </w:r>
      <w:bookmarkEnd w:id="34"/>
      <w:r>
        <w:rPr>
          <w:sz w:val="28"/>
        </w:rPr>
        <w:br/>
      </w:r>
      <w:bookmarkStart w:name="d7e5dcf0-bb29-4391-991f-6eb2fd886660" w:id="35"/>
      <w:r>
        <w:rPr>
          <w:rFonts w:ascii="Times New Roman" w:hAnsi="Times New Roman"/>
          <w:b w:val="false"/>
          <w:i w:val="false"/>
          <w:color w:val="000000"/>
          <w:sz w:val="28"/>
        </w:rPr>
        <w:t xml:space="preserve"> - толковый (5 шт.);</w:t>
      </w:r>
      <w:bookmarkEnd w:id="35"/>
      <w:r>
        <w:rPr>
          <w:sz w:val="28"/>
        </w:rPr>
        <w:br/>
      </w:r>
      <w:bookmarkStart w:name="d7e5dcf0-bb29-4391-991f-6eb2fd886660" w:id="36"/>
      <w:r>
        <w:rPr>
          <w:rFonts w:ascii="Times New Roman" w:hAnsi="Times New Roman"/>
          <w:b w:val="false"/>
          <w:i w:val="false"/>
          <w:color w:val="000000"/>
          <w:sz w:val="28"/>
        </w:rPr>
        <w:t xml:space="preserve"> - морфемный (1 шт.);</w:t>
      </w:r>
      <w:bookmarkEnd w:id="36"/>
      <w:r>
        <w:rPr>
          <w:sz w:val="28"/>
        </w:rPr>
        <w:br/>
      </w:r>
      <w:bookmarkStart w:name="d7e5dcf0-bb29-4391-991f-6eb2fd886660" w:id="37"/>
      <w:r>
        <w:rPr>
          <w:rFonts w:ascii="Times New Roman" w:hAnsi="Times New Roman"/>
          <w:b w:val="false"/>
          <w:i w:val="false"/>
          <w:color w:val="000000"/>
          <w:sz w:val="28"/>
        </w:rPr>
        <w:t xml:space="preserve"> - словообразовательный (1 шт.);</w:t>
      </w:r>
      <w:bookmarkEnd w:id="37"/>
      <w:r>
        <w:rPr>
          <w:sz w:val="28"/>
        </w:rPr>
        <w:br/>
      </w:r>
      <w:bookmarkStart w:name="d7e5dcf0-bb29-4391-991f-6eb2fd886660" w:id="38"/>
      <w:r>
        <w:rPr>
          <w:rFonts w:ascii="Times New Roman" w:hAnsi="Times New Roman"/>
          <w:b w:val="false"/>
          <w:i w:val="false"/>
          <w:color w:val="000000"/>
          <w:sz w:val="28"/>
        </w:rPr>
        <w:t xml:space="preserve"> - этимологический (1 шт.).</w:t>
      </w:r>
      <w:bookmarkEnd w:id="38"/>
      <w:r>
        <w:rPr>
          <w:sz w:val="28"/>
        </w:rPr>
        <w:br/>
      </w:r>
      <w:r>
        <w:rPr>
          <w:sz w:val="28"/>
        </w:rPr>
        <w:br/>
      </w:r>
      <w:bookmarkStart w:name="d7e5dcf0-bb29-4391-991f-6eb2fd886660" w:id="39"/>
      <w:r>
        <w:rPr>
          <w:rFonts w:ascii="Times New Roman" w:hAnsi="Times New Roman"/>
          <w:b w:val="false"/>
          <w:i w:val="false"/>
          <w:color w:val="000000"/>
          <w:sz w:val="28"/>
        </w:rPr>
        <w:t xml:space="preserve"> ОБОРУДОВАНИЕ ДЛЯ ПРОВЕДЕНИЯ ПРАКТИЧЕСКИХ РАБОТ</w:t>
      </w:r>
      <w:bookmarkEnd w:id="39"/>
      <w:r>
        <w:rPr>
          <w:sz w:val="28"/>
        </w:rPr>
        <w:br/>
      </w:r>
      <w:bookmarkStart w:name="d7e5dcf0-bb29-4391-991f-6eb2fd886660" w:id="40"/>
      <w:r>
        <w:rPr>
          <w:rFonts w:ascii="Times New Roman" w:hAnsi="Times New Roman"/>
          <w:b w:val="false"/>
          <w:i w:val="false"/>
          <w:color w:val="000000"/>
          <w:sz w:val="28"/>
        </w:rPr>
        <w:t xml:space="preserve"> 1. Ноутбук с возможностью воспроизведения аудио-файлов (с целью проведения изложений).</w:t>
      </w:r>
      <w:bookmarkEnd w:id="40"/>
      <w:r>
        <w:rPr>
          <w:sz w:val="28"/>
        </w:rPr>
        <w:br/>
      </w:r>
      <w:bookmarkStart w:name="d7e5dcf0-bb29-4391-991f-6eb2fd886660" w:id="41"/>
      <w:r>
        <w:rPr>
          <w:rFonts w:ascii="Times New Roman" w:hAnsi="Times New Roman"/>
          <w:b w:val="false"/>
          <w:i w:val="false"/>
          <w:color w:val="000000"/>
          <w:sz w:val="28"/>
        </w:rPr>
        <w:t xml:space="preserve"> 2. Учебное оборудование согласно перечню.</w:t>
      </w:r>
      <w:bookmarkEnd w:id="41"/>
      <w:r>
        <w:rPr>
          <w:sz w:val="28"/>
        </w:rPr>
        <w:br/>
      </w:r>
      <w:r>
        <w:rPr>
          <w:sz w:val="28"/>
        </w:rPr>
        <w:br/>
      </w:r>
      <w:bookmarkStart w:name="d7e5dcf0-bb29-4391-991f-6eb2fd886660" w:id="42"/>
      <w:bookmarkEnd w:id="4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500411" w:id="43"/>
    <w:p>
      <w:pPr>
        <w:sectPr>
          <w:pgSz w:w="11906" w:h="16383" w:orient="portrait"/>
        </w:sectPr>
      </w:pPr>
    </w:p>
    <w:bookmarkEnd w:id="43"/>
    <w:bookmarkEnd w:id="1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